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4FD" w:rsidRPr="005974FD" w:rsidRDefault="005974FD" w:rsidP="005974FD">
      <w:pPr>
        <w:spacing w:after="0" w:line="240" w:lineRule="auto"/>
        <w:contextualSpacing/>
        <w:rPr>
          <w:rFonts w:ascii="Cambria" w:hAnsi="Cambria"/>
          <w:b/>
          <w:bCs/>
          <w:color w:val="000000"/>
          <w:sz w:val="36"/>
        </w:rPr>
      </w:pPr>
      <w:r>
        <w:rPr>
          <w:rFonts w:ascii="Cambria" w:hAnsi="Cambria"/>
          <w:b/>
          <w:sz w:val="40"/>
          <w:szCs w:val="24"/>
        </w:rPr>
        <w:t xml:space="preserve">             </w:t>
      </w:r>
      <w:r w:rsidRPr="005974FD">
        <w:rPr>
          <w:rFonts w:ascii="Cambria" w:hAnsi="Cambria"/>
          <w:b/>
          <w:sz w:val="40"/>
          <w:szCs w:val="24"/>
        </w:rPr>
        <w:t>«Не пропусти ошибку»</w:t>
      </w:r>
      <w:r w:rsidRPr="005974FD">
        <w:rPr>
          <w:rFonts w:ascii="Cambria" w:hAnsi="Cambria"/>
          <w:b/>
          <w:bCs/>
          <w:color w:val="000000"/>
          <w:sz w:val="36"/>
        </w:rPr>
        <w:t>.</w:t>
      </w:r>
    </w:p>
    <w:p w:rsidR="005974FD" w:rsidRPr="005974FD" w:rsidRDefault="005974FD" w:rsidP="005974FD">
      <w:pPr>
        <w:shd w:val="clear" w:color="auto" w:fill="FFFFFF"/>
        <w:spacing w:after="0" w:line="240" w:lineRule="auto"/>
        <w:contextualSpacing/>
        <w:rPr>
          <w:sz w:val="36"/>
          <w:szCs w:val="24"/>
        </w:rPr>
      </w:pPr>
      <w:r w:rsidRPr="005974FD">
        <w:rPr>
          <w:color w:val="000000"/>
          <w:sz w:val="36"/>
          <w:szCs w:val="24"/>
        </w:rPr>
        <w:t xml:space="preserve">    Лес - богатство страны. В лесу живут барсуки, лисицы, белки, </w:t>
      </w:r>
      <w:r w:rsidRPr="005974FD">
        <w:rPr>
          <w:bCs/>
          <w:color w:val="000000"/>
          <w:sz w:val="36"/>
          <w:szCs w:val="24"/>
        </w:rPr>
        <w:t xml:space="preserve">верблюды, </w:t>
      </w:r>
      <w:r w:rsidRPr="005974FD">
        <w:rPr>
          <w:color w:val="000000"/>
          <w:sz w:val="36"/>
          <w:szCs w:val="24"/>
        </w:rPr>
        <w:t xml:space="preserve">зайцы, а также </w:t>
      </w:r>
      <w:r w:rsidRPr="005974FD">
        <w:rPr>
          <w:bCs/>
          <w:color w:val="000000"/>
          <w:sz w:val="36"/>
          <w:szCs w:val="24"/>
        </w:rPr>
        <w:t xml:space="preserve">мелкие </w:t>
      </w:r>
      <w:r w:rsidRPr="005974FD">
        <w:rPr>
          <w:color w:val="000000"/>
          <w:sz w:val="36"/>
          <w:szCs w:val="24"/>
        </w:rPr>
        <w:t>животные - медведи.  Большую ценность представ</w:t>
      </w:r>
      <w:r w:rsidRPr="005974FD">
        <w:rPr>
          <w:color w:val="000000"/>
          <w:sz w:val="36"/>
          <w:szCs w:val="24"/>
        </w:rPr>
        <w:softHyphen/>
        <w:t xml:space="preserve">ляют пушные звери: соболя,  куницы,  норки,  </w:t>
      </w:r>
      <w:r w:rsidRPr="005974FD">
        <w:rPr>
          <w:bCs/>
          <w:color w:val="000000"/>
          <w:sz w:val="36"/>
          <w:szCs w:val="24"/>
        </w:rPr>
        <w:t xml:space="preserve">мыши, </w:t>
      </w:r>
      <w:r w:rsidRPr="005974FD">
        <w:rPr>
          <w:color w:val="000000"/>
          <w:sz w:val="36"/>
          <w:szCs w:val="24"/>
        </w:rPr>
        <w:t xml:space="preserve">лисицы, бобры. Из шкурок этих животных шьют шубы, шапки, </w:t>
      </w:r>
      <w:r w:rsidRPr="005974FD">
        <w:rPr>
          <w:bCs/>
          <w:color w:val="000000"/>
          <w:sz w:val="36"/>
          <w:szCs w:val="24"/>
        </w:rPr>
        <w:t xml:space="preserve">летние платья, </w:t>
      </w:r>
      <w:r w:rsidRPr="005974FD">
        <w:rPr>
          <w:color w:val="000000"/>
          <w:sz w:val="36"/>
          <w:szCs w:val="24"/>
        </w:rPr>
        <w:t>воротники.</w:t>
      </w:r>
    </w:p>
    <w:p w:rsidR="005974FD" w:rsidRPr="005974FD" w:rsidRDefault="005974FD" w:rsidP="005974FD">
      <w:pPr>
        <w:shd w:val="clear" w:color="auto" w:fill="FFFFFF"/>
        <w:spacing w:after="0" w:line="240" w:lineRule="auto"/>
        <w:contextualSpacing/>
        <w:rPr>
          <w:sz w:val="36"/>
          <w:szCs w:val="24"/>
        </w:rPr>
      </w:pPr>
      <w:r>
        <w:rPr>
          <w:color w:val="000000"/>
          <w:sz w:val="36"/>
          <w:szCs w:val="24"/>
        </w:rPr>
        <w:t xml:space="preserve">   </w:t>
      </w:r>
      <w:r w:rsidRPr="005974FD">
        <w:rPr>
          <w:color w:val="000000"/>
          <w:sz w:val="36"/>
          <w:szCs w:val="24"/>
        </w:rPr>
        <w:t xml:space="preserve">Бобры обитают в </w:t>
      </w:r>
      <w:r w:rsidRPr="005974FD">
        <w:rPr>
          <w:bCs/>
          <w:color w:val="000000"/>
          <w:sz w:val="36"/>
          <w:szCs w:val="24"/>
        </w:rPr>
        <w:t>глухой чаще, роют себе норки.</w:t>
      </w:r>
    </w:p>
    <w:p w:rsidR="005974FD" w:rsidRPr="005974FD" w:rsidRDefault="005974FD" w:rsidP="005974FD">
      <w:pPr>
        <w:shd w:val="clear" w:color="auto" w:fill="FFFFFF"/>
        <w:spacing w:after="0" w:line="240" w:lineRule="auto"/>
        <w:contextualSpacing/>
        <w:rPr>
          <w:sz w:val="36"/>
          <w:szCs w:val="24"/>
        </w:rPr>
      </w:pPr>
      <w:r>
        <w:rPr>
          <w:bCs/>
          <w:color w:val="000000"/>
          <w:sz w:val="36"/>
          <w:szCs w:val="24"/>
        </w:rPr>
        <w:t xml:space="preserve">   </w:t>
      </w:r>
      <w:r w:rsidRPr="005974FD">
        <w:rPr>
          <w:bCs/>
          <w:color w:val="000000"/>
          <w:sz w:val="36"/>
          <w:szCs w:val="24"/>
        </w:rPr>
        <w:t xml:space="preserve">В </w:t>
      </w:r>
      <w:r w:rsidRPr="005974FD">
        <w:rPr>
          <w:color w:val="000000"/>
          <w:sz w:val="36"/>
          <w:szCs w:val="24"/>
        </w:rPr>
        <w:t xml:space="preserve">глухих хвойных лесах Урала и Сибири обитает огромный зверь с ветвистыми рогами - </w:t>
      </w:r>
      <w:r w:rsidRPr="005974FD">
        <w:rPr>
          <w:bCs/>
          <w:color w:val="000000"/>
          <w:sz w:val="36"/>
          <w:szCs w:val="24"/>
        </w:rPr>
        <w:t xml:space="preserve">соболь, </w:t>
      </w:r>
      <w:r w:rsidRPr="005974FD">
        <w:rPr>
          <w:color w:val="000000"/>
          <w:sz w:val="36"/>
          <w:szCs w:val="24"/>
        </w:rPr>
        <w:t>шкура которого высоко ценится из-за превосходно</w:t>
      </w:r>
      <w:r w:rsidRPr="005974FD">
        <w:rPr>
          <w:color w:val="000000"/>
          <w:sz w:val="36"/>
          <w:szCs w:val="24"/>
        </w:rPr>
        <w:softHyphen/>
        <w:t>го меха.</w:t>
      </w:r>
    </w:p>
    <w:p w:rsidR="005974FD" w:rsidRPr="005974FD" w:rsidRDefault="005974FD" w:rsidP="005974FD">
      <w:pPr>
        <w:shd w:val="clear" w:color="auto" w:fill="FFFFFF"/>
        <w:spacing w:after="0" w:line="240" w:lineRule="auto"/>
        <w:contextualSpacing/>
        <w:rPr>
          <w:sz w:val="36"/>
          <w:szCs w:val="24"/>
        </w:rPr>
      </w:pPr>
      <w:r>
        <w:rPr>
          <w:color w:val="000000"/>
          <w:sz w:val="36"/>
          <w:szCs w:val="24"/>
        </w:rPr>
        <w:t xml:space="preserve">   </w:t>
      </w:r>
      <w:r w:rsidRPr="005974FD">
        <w:rPr>
          <w:color w:val="000000"/>
          <w:sz w:val="36"/>
          <w:szCs w:val="24"/>
        </w:rPr>
        <w:t>В лесу растут такие растения, как ель, сосна, пих</w:t>
      </w:r>
      <w:r w:rsidRPr="005974FD">
        <w:rPr>
          <w:color w:val="000000"/>
          <w:sz w:val="36"/>
          <w:szCs w:val="24"/>
        </w:rPr>
        <w:softHyphen/>
        <w:t xml:space="preserve">та, </w:t>
      </w:r>
      <w:r w:rsidRPr="005974FD">
        <w:rPr>
          <w:bCs/>
          <w:color w:val="000000"/>
          <w:sz w:val="36"/>
          <w:szCs w:val="24"/>
        </w:rPr>
        <w:t xml:space="preserve">верблюжья колючка, </w:t>
      </w:r>
      <w:r w:rsidRPr="005974FD">
        <w:rPr>
          <w:color w:val="000000"/>
          <w:sz w:val="36"/>
          <w:szCs w:val="24"/>
        </w:rPr>
        <w:t>кедр, лиственница.</w:t>
      </w:r>
    </w:p>
    <w:p w:rsidR="005974FD" w:rsidRPr="005974FD" w:rsidRDefault="005974FD" w:rsidP="005974FD">
      <w:pPr>
        <w:shd w:val="clear" w:color="auto" w:fill="FFFFFF"/>
        <w:spacing w:after="0" w:line="240" w:lineRule="auto"/>
        <w:contextualSpacing/>
        <w:rPr>
          <w:sz w:val="36"/>
          <w:szCs w:val="24"/>
        </w:rPr>
      </w:pPr>
      <w:r w:rsidRPr="005974FD">
        <w:rPr>
          <w:color w:val="000000"/>
          <w:sz w:val="36"/>
          <w:szCs w:val="24"/>
        </w:rPr>
        <w:t xml:space="preserve">Есть такие ягоды, как малина, земляника, </w:t>
      </w:r>
      <w:r w:rsidRPr="005974FD">
        <w:rPr>
          <w:bCs/>
          <w:color w:val="000000"/>
          <w:sz w:val="36"/>
          <w:szCs w:val="24"/>
        </w:rPr>
        <w:t xml:space="preserve">клюква, </w:t>
      </w:r>
      <w:r w:rsidRPr="005974FD">
        <w:rPr>
          <w:color w:val="000000"/>
          <w:sz w:val="36"/>
          <w:szCs w:val="24"/>
        </w:rPr>
        <w:t>черника, голубика.</w:t>
      </w:r>
      <w:r w:rsidRPr="005974FD">
        <w:rPr>
          <w:noProof/>
          <w:color w:val="000000"/>
          <w:sz w:val="36"/>
          <w:szCs w:val="24"/>
          <w:lang w:eastAsia="ru-RU"/>
        </w:rPr>
        <w:t xml:space="preserve"> </w:t>
      </w:r>
    </w:p>
    <w:p w:rsidR="005974FD" w:rsidRPr="005974FD" w:rsidRDefault="00D522FD" w:rsidP="005974FD">
      <w:pPr>
        <w:shd w:val="clear" w:color="auto" w:fill="FFFFFF"/>
        <w:spacing w:after="0" w:line="240" w:lineRule="auto"/>
        <w:contextualSpacing/>
        <w:rPr>
          <w:bCs/>
          <w:color w:val="000000"/>
          <w:sz w:val="36"/>
          <w:szCs w:val="24"/>
        </w:rPr>
      </w:pPr>
      <w:r>
        <w:rPr>
          <w:noProof/>
          <w:color w:val="000000"/>
          <w:sz w:val="36"/>
          <w:szCs w:val="24"/>
          <w:lang w:eastAsia="ru-RU"/>
        </w:rPr>
        <w:drawing>
          <wp:anchor distT="24384" distB="34036" distL="205740" distR="224663" simplePos="0" relativeHeight="251657728" behindDoc="1" locked="0" layoutInCell="1" allowOverlap="1">
            <wp:simplePos x="0" y="0"/>
            <wp:positionH relativeFrom="column">
              <wp:posOffset>2651760</wp:posOffset>
            </wp:positionH>
            <wp:positionV relativeFrom="paragraph">
              <wp:posOffset>372491</wp:posOffset>
            </wp:positionV>
            <wp:extent cx="2073148" cy="1521460"/>
            <wp:effectExtent l="0" t="0" r="0" b="0"/>
            <wp:wrapTight wrapText="bothSides">
              <wp:wrapPolygon edited="0">
                <wp:start x="7145" y="270"/>
                <wp:lineTo x="5160" y="811"/>
                <wp:lineTo x="1588" y="3786"/>
                <wp:lineTo x="794" y="8384"/>
                <wp:lineTo x="794" y="9195"/>
                <wp:lineTo x="1588" y="13252"/>
                <wp:lineTo x="1588" y="13523"/>
                <wp:lineTo x="4565" y="17579"/>
                <wp:lineTo x="4764" y="17579"/>
                <wp:lineTo x="4764" y="18120"/>
                <wp:lineTo x="9329" y="20825"/>
                <wp:lineTo x="10123" y="20825"/>
                <wp:lineTo x="14291" y="20825"/>
                <wp:lineTo x="15283" y="20825"/>
                <wp:lineTo x="19054" y="18120"/>
                <wp:lineTo x="19054" y="17579"/>
                <wp:lineTo x="19253" y="17579"/>
                <wp:lineTo x="20444" y="13523"/>
                <wp:lineTo x="20047" y="8925"/>
                <wp:lineTo x="18260" y="5679"/>
                <wp:lineTo x="17665" y="4057"/>
                <wp:lineTo x="13100" y="1082"/>
                <wp:lineTo x="11115" y="270"/>
                <wp:lineTo x="7145" y="270"/>
              </wp:wrapPolygon>
            </wp:wrapTight>
            <wp:docPr id="5" name="Рисунок 1" descr="0370010444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001044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3148" cy="15214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scene3d>
                      <a:camera prst="isometricOffAxis2Left"/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974FD">
        <w:rPr>
          <w:color w:val="000000"/>
          <w:sz w:val="36"/>
          <w:szCs w:val="24"/>
        </w:rPr>
        <w:t xml:space="preserve">   </w:t>
      </w:r>
      <w:r w:rsidR="005974FD" w:rsidRPr="005974FD">
        <w:rPr>
          <w:color w:val="000000"/>
          <w:sz w:val="36"/>
          <w:szCs w:val="24"/>
        </w:rPr>
        <w:t xml:space="preserve">Густые, труднодоступные леса называют </w:t>
      </w:r>
      <w:r w:rsidR="005974FD" w:rsidRPr="005974FD">
        <w:rPr>
          <w:bCs/>
          <w:color w:val="000000"/>
          <w:sz w:val="36"/>
          <w:szCs w:val="24"/>
        </w:rPr>
        <w:t xml:space="preserve">тундрой.  </w:t>
      </w:r>
    </w:p>
    <w:p w:rsidR="005974FD" w:rsidRDefault="005974FD" w:rsidP="005974FD">
      <w:pPr>
        <w:spacing w:line="240" w:lineRule="auto"/>
        <w:contextualSpacing/>
        <w:rPr>
          <w:sz w:val="32"/>
        </w:rPr>
      </w:pPr>
    </w:p>
    <w:p w:rsidR="005974FD" w:rsidRDefault="005974FD" w:rsidP="005974FD">
      <w:pPr>
        <w:spacing w:line="240" w:lineRule="auto"/>
        <w:contextualSpacing/>
        <w:rPr>
          <w:sz w:val="32"/>
        </w:rPr>
      </w:pPr>
    </w:p>
    <w:p w:rsidR="005974FD" w:rsidRDefault="005974FD" w:rsidP="005974FD">
      <w:pPr>
        <w:spacing w:line="240" w:lineRule="auto"/>
        <w:contextualSpacing/>
        <w:rPr>
          <w:sz w:val="32"/>
        </w:rPr>
      </w:pPr>
    </w:p>
    <w:p w:rsidR="005974FD" w:rsidRDefault="005974FD" w:rsidP="005974FD">
      <w:pPr>
        <w:spacing w:line="240" w:lineRule="auto"/>
        <w:contextualSpacing/>
        <w:rPr>
          <w:sz w:val="32"/>
        </w:rPr>
      </w:pPr>
    </w:p>
    <w:p w:rsidR="001D73DB" w:rsidRPr="005974FD" w:rsidRDefault="001D73DB" w:rsidP="001D73DB">
      <w:pPr>
        <w:spacing w:after="0" w:line="240" w:lineRule="auto"/>
        <w:contextualSpacing/>
        <w:rPr>
          <w:rFonts w:ascii="Cambria" w:hAnsi="Cambria"/>
          <w:b/>
          <w:bCs/>
          <w:color w:val="000000"/>
          <w:sz w:val="36"/>
        </w:rPr>
      </w:pPr>
      <w:r w:rsidRPr="005974FD">
        <w:rPr>
          <w:noProof/>
          <w:sz w:val="32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7.2pt;margin-top:-43.95pt;width:0;height:617.7pt;z-index:-251659776" o:connectortype="straight" wrapcoords="0 1 0 824 2 824 2 1 0 1">
            <w10:wrap type="tight"/>
          </v:shape>
        </w:pict>
      </w:r>
      <w:r>
        <w:rPr>
          <w:sz w:val="32"/>
        </w:rPr>
        <w:t xml:space="preserve">    </w:t>
      </w:r>
      <w:r>
        <w:rPr>
          <w:rFonts w:ascii="Cambria" w:hAnsi="Cambria"/>
          <w:b/>
          <w:sz w:val="40"/>
          <w:szCs w:val="24"/>
        </w:rPr>
        <w:t xml:space="preserve">             </w:t>
      </w:r>
      <w:r w:rsidRPr="005974FD">
        <w:rPr>
          <w:rFonts w:ascii="Cambria" w:hAnsi="Cambria"/>
          <w:b/>
          <w:sz w:val="40"/>
          <w:szCs w:val="24"/>
        </w:rPr>
        <w:t>«Не пропусти ошибку»</w:t>
      </w:r>
      <w:r w:rsidRPr="005974FD">
        <w:rPr>
          <w:rFonts w:ascii="Cambria" w:hAnsi="Cambria"/>
          <w:b/>
          <w:bCs/>
          <w:color w:val="000000"/>
          <w:sz w:val="36"/>
        </w:rPr>
        <w:t>.</w:t>
      </w:r>
    </w:p>
    <w:p w:rsidR="001D73DB" w:rsidRPr="005974FD" w:rsidRDefault="001D73DB" w:rsidP="001D73DB">
      <w:pPr>
        <w:shd w:val="clear" w:color="auto" w:fill="FFFFFF"/>
        <w:spacing w:after="0" w:line="240" w:lineRule="auto"/>
        <w:contextualSpacing/>
        <w:rPr>
          <w:sz w:val="36"/>
          <w:szCs w:val="24"/>
        </w:rPr>
      </w:pPr>
      <w:r w:rsidRPr="005974FD">
        <w:rPr>
          <w:color w:val="000000"/>
          <w:sz w:val="36"/>
          <w:szCs w:val="24"/>
        </w:rPr>
        <w:t xml:space="preserve">    Лес - богатство страны. В лесу живут барсуки, лисицы, белки, </w:t>
      </w:r>
      <w:r w:rsidRPr="005974FD">
        <w:rPr>
          <w:bCs/>
          <w:color w:val="000000"/>
          <w:sz w:val="36"/>
          <w:szCs w:val="24"/>
        </w:rPr>
        <w:t xml:space="preserve">верблюды, </w:t>
      </w:r>
      <w:r w:rsidRPr="005974FD">
        <w:rPr>
          <w:color w:val="000000"/>
          <w:sz w:val="36"/>
          <w:szCs w:val="24"/>
        </w:rPr>
        <w:t xml:space="preserve">зайцы, а также </w:t>
      </w:r>
      <w:r w:rsidRPr="005974FD">
        <w:rPr>
          <w:bCs/>
          <w:color w:val="000000"/>
          <w:sz w:val="36"/>
          <w:szCs w:val="24"/>
        </w:rPr>
        <w:t xml:space="preserve">мелкие </w:t>
      </w:r>
      <w:r w:rsidRPr="005974FD">
        <w:rPr>
          <w:color w:val="000000"/>
          <w:sz w:val="36"/>
          <w:szCs w:val="24"/>
        </w:rPr>
        <w:t>животные - медведи.  Большую ценность представ</w:t>
      </w:r>
      <w:r w:rsidRPr="005974FD">
        <w:rPr>
          <w:color w:val="000000"/>
          <w:sz w:val="36"/>
          <w:szCs w:val="24"/>
        </w:rPr>
        <w:softHyphen/>
        <w:t xml:space="preserve">ляют пушные звери: соболя,  куницы,  норки,  </w:t>
      </w:r>
      <w:r w:rsidRPr="005974FD">
        <w:rPr>
          <w:bCs/>
          <w:color w:val="000000"/>
          <w:sz w:val="36"/>
          <w:szCs w:val="24"/>
        </w:rPr>
        <w:t xml:space="preserve">мыши, </w:t>
      </w:r>
      <w:r w:rsidRPr="005974FD">
        <w:rPr>
          <w:color w:val="000000"/>
          <w:sz w:val="36"/>
          <w:szCs w:val="24"/>
        </w:rPr>
        <w:t xml:space="preserve">лисицы, бобры. Из шкурок этих животных шьют шубы, шапки, </w:t>
      </w:r>
      <w:r w:rsidRPr="005974FD">
        <w:rPr>
          <w:bCs/>
          <w:color w:val="000000"/>
          <w:sz w:val="36"/>
          <w:szCs w:val="24"/>
        </w:rPr>
        <w:t xml:space="preserve">летние платья, </w:t>
      </w:r>
      <w:r w:rsidRPr="005974FD">
        <w:rPr>
          <w:color w:val="000000"/>
          <w:sz w:val="36"/>
          <w:szCs w:val="24"/>
        </w:rPr>
        <w:t>воротники.</w:t>
      </w:r>
    </w:p>
    <w:p w:rsidR="001D73DB" w:rsidRPr="005974FD" w:rsidRDefault="001D73DB" w:rsidP="001D73DB">
      <w:pPr>
        <w:shd w:val="clear" w:color="auto" w:fill="FFFFFF"/>
        <w:spacing w:after="0" w:line="240" w:lineRule="auto"/>
        <w:contextualSpacing/>
        <w:rPr>
          <w:sz w:val="36"/>
          <w:szCs w:val="24"/>
        </w:rPr>
      </w:pPr>
      <w:r>
        <w:rPr>
          <w:color w:val="000000"/>
          <w:sz w:val="36"/>
          <w:szCs w:val="24"/>
        </w:rPr>
        <w:t xml:space="preserve">   </w:t>
      </w:r>
      <w:r w:rsidRPr="005974FD">
        <w:rPr>
          <w:color w:val="000000"/>
          <w:sz w:val="36"/>
          <w:szCs w:val="24"/>
        </w:rPr>
        <w:t xml:space="preserve">Бобры обитают в </w:t>
      </w:r>
      <w:r w:rsidRPr="005974FD">
        <w:rPr>
          <w:bCs/>
          <w:color w:val="000000"/>
          <w:sz w:val="36"/>
          <w:szCs w:val="24"/>
        </w:rPr>
        <w:t>глухой чаще, роют себе норки.</w:t>
      </w:r>
    </w:p>
    <w:p w:rsidR="001D73DB" w:rsidRPr="005974FD" w:rsidRDefault="001D73DB" w:rsidP="001D73DB">
      <w:pPr>
        <w:shd w:val="clear" w:color="auto" w:fill="FFFFFF"/>
        <w:spacing w:after="0" w:line="240" w:lineRule="auto"/>
        <w:contextualSpacing/>
        <w:rPr>
          <w:sz w:val="36"/>
          <w:szCs w:val="24"/>
        </w:rPr>
      </w:pPr>
      <w:r>
        <w:rPr>
          <w:bCs/>
          <w:color w:val="000000"/>
          <w:sz w:val="36"/>
          <w:szCs w:val="24"/>
        </w:rPr>
        <w:t xml:space="preserve">   </w:t>
      </w:r>
      <w:r w:rsidRPr="005974FD">
        <w:rPr>
          <w:bCs/>
          <w:color w:val="000000"/>
          <w:sz w:val="36"/>
          <w:szCs w:val="24"/>
        </w:rPr>
        <w:t xml:space="preserve">В </w:t>
      </w:r>
      <w:r w:rsidRPr="005974FD">
        <w:rPr>
          <w:color w:val="000000"/>
          <w:sz w:val="36"/>
          <w:szCs w:val="24"/>
        </w:rPr>
        <w:t xml:space="preserve">глухих хвойных лесах Урала и Сибири обитает огромный зверь с ветвистыми рогами - </w:t>
      </w:r>
      <w:r w:rsidRPr="005974FD">
        <w:rPr>
          <w:bCs/>
          <w:color w:val="000000"/>
          <w:sz w:val="36"/>
          <w:szCs w:val="24"/>
        </w:rPr>
        <w:t xml:space="preserve">соболь, </w:t>
      </w:r>
      <w:r w:rsidRPr="005974FD">
        <w:rPr>
          <w:color w:val="000000"/>
          <w:sz w:val="36"/>
          <w:szCs w:val="24"/>
        </w:rPr>
        <w:t>шкура которого высоко ценится из-за превосходно</w:t>
      </w:r>
      <w:r w:rsidRPr="005974FD">
        <w:rPr>
          <w:color w:val="000000"/>
          <w:sz w:val="36"/>
          <w:szCs w:val="24"/>
        </w:rPr>
        <w:softHyphen/>
        <w:t>го меха.</w:t>
      </w:r>
    </w:p>
    <w:p w:rsidR="001D73DB" w:rsidRPr="005974FD" w:rsidRDefault="001D73DB" w:rsidP="001D73DB">
      <w:pPr>
        <w:shd w:val="clear" w:color="auto" w:fill="FFFFFF"/>
        <w:spacing w:after="0" w:line="240" w:lineRule="auto"/>
        <w:contextualSpacing/>
        <w:rPr>
          <w:sz w:val="36"/>
          <w:szCs w:val="24"/>
        </w:rPr>
      </w:pPr>
      <w:r>
        <w:rPr>
          <w:color w:val="000000"/>
          <w:sz w:val="36"/>
          <w:szCs w:val="24"/>
        </w:rPr>
        <w:t xml:space="preserve">   </w:t>
      </w:r>
      <w:r w:rsidRPr="005974FD">
        <w:rPr>
          <w:color w:val="000000"/>
          <w:sz w:val="36"/>
          <w:szCs w:val="24"/>
        </w:rPr>
        <w:t>В лесу растут такие растения, как ель, сосна, пих</w:t>
      </w:r>
      <w:r w:rsidRPr="005974FD">
        <w:rPr>
          <w:color w:val="000000"/>
          <w:sz w:val="36"/>
          <w:szCs w:val="24"/>
        </w:rPr>
        <w:softHyphen/>
        <w:t xml:space="preserve">та, </w:t>
      </w:r>
      <w:r w:rsidRPr="005974FD">
        <w:rPr>
          <w:bCs/>
          <w:color w:val="000000"/>
          <w:sz w:val="36"/>
          <w:szCs w:val="24"/>
        </w:rPr>
        <w:t xml:space="preserve">верблюжья колючка, </w:t>
      </w:r>
      <w:r w:rsidRPr="005974FD">
        <w:rPr>
          <w:color w:val="000000"/>
          <w:sz w:val="36"/>
          <w:szCs w:val="24"/>
        </w:rPr>
        <w:t>кедр, лиственница.</w:t>
      </w:r>
    </w:p>
    <w:p w:rsidR="001D73DB" w:rsidRPr="005974FD" w:rsidRDefault="001D73DB" w:rsidP="001D73DB">
      <w:pPr>
        <w:shd w:val="clear" w:color="auto" w:fill="FFFFFF"/>
        <w:spacing w:after="0" w:line="240" w:lineRule="auto"/>
        <w:contextualSpacing/>
        <w:rPr>
          <w:sz w:val="36"/>
          <w:szCs w:val="24"/>
        </w:rPr>
      </w:pPr>
      <w:r w:rsidRPr="005974FD">
        <w:rPr>
          <w:color w:val="000000"/>
          <w:sz w:val="36"/>
          <w:szCs w:val="24"/>
        </w:rPr>
        <w:t xml:space="preserve">Есть такие ягоды, как малина, земляника, </w:t>
      </w:r>
      <w:r w:rsidRPr="005974FD">
        <w:rPr>
          <w:bCs/>
          <w:color w:val="000000"/>
          <w:sz w:val="36"/>
          <w:szCs w:val="24"/>
        </w:rPr>
        <w:t xml:space="preserve">клюква, </w:t>
      </w:r>
      <w:r w:rsidRPr="005974FD">
        <w:rPr>
          <w:color w:val="000000"/>
          <w:sz w:val="36"/>
          <w:szCs w:val="24"/>
        </w:rPr>
        <w:t>черника, голубика.</w:t>
      </w:r>
      <w:r w:rsidRPr="005974FD">
        <w:rPr>
          <w:noProof/>
          <w:color w:val="000000"/>
          <w:sz w:val="36"/>
          <w:szCs w:val="24"/>
          <w:lang w:eastAsia="ru-RU"/>
        </w:rPr>
        <w:t xml:space="preserve"> </w:t>
      </w:r>
    </w:p>
    <w:p w:rsidR="001D73DB" w:rsidRPr="005974FD" w:rsidRDefault="00D522FD" w:rsidP="001D73DB">
      <w:pPr>
        <w:shd w:val="clear" w:color="auto" w:fill="FFFFFF"/>
        <w:spacing w:after="0" w:line="240" w:lineRule="auto"/>
        <w:contextualSpacing/>
        <w:rPr>
          <w:bCs/>
          <w:color w:val="000000"/>
          <w:sz w:val="36"/>
          <w:szCs w:val="24"/>
        </w:rPr>
      </w:pPr>
      <w:r>
        <w:rPr>
          <w:noProof/>
          <w:color w:val="000000"/>
          <w:sz w:val="36"/>
          <w:szCs w:val="24"/>
          <w:lang w:eastAsia="ru-RU"/>
        </w:rPr>
        <w:drawing>
          <wp:anchor distT="24384" distB="34036" distL="205740" distR="224663" simplePos="0" relativeHeight="251658752" behindDoc="1" locked="0" layoutInCell="1" allowOverlap="1">
            <wp:simplePos x="0" y="0"/>
            <wp:positionH relativeFrom="column">
              <wp:posOffset>2651760</wp:posOffset>
            </wp:positionH>
            <wp:positionV relativeFrom="paragraph">
              <wp:posOffset>372491</wp:posOffset>
            </wp:positionV>
            <wp:extent cx="2073148" cy="1521460"/>
            <wp:effectExtent l="0" t="0" r="0" b="0"/>
            <wp:wrapTight wrapText="bothSides">
              <wp:wrapPolygon edited="0">
                <wp:start x="7145" y="270"/>
                <wp:lineTo x="5160" y="811"/>
                <wp:lineTo x="1588" y="3786"/>
                <wp:lineTo x="794" y="8384"/>
                <wp:lineTo x="794" y="9195"/>
                <wp:lineTo x="1588" y="13252"/>
                <wp:lineTo x="1588" y="13523"/>
                <wp:lineTo x="4565" y="17579"/>
                <wp:lineTo x="4764" y="17579"/>
                <wp:lineTo x="4764" y="18120"/>
                <wp:lineTo x="9329" y="20825"/>
                <wp:lineTo x="10123" y="20825"/>
                <wp:lineTo x="14291" y="20825"/>
                <wp:lineTo x="15283" y="20825"/>
                <wp:lineTo x="19054" y="18120"/>
                <wp:lineTo x="19054" y="17579"/>
                <wp:lineTo x="19253" y="17579"/>
                <wp:lineTo x="20444" y="13523"/>
                <wp:lineTo x="20047" y="8925"/>
                <wp:lineTo x="18260" y="5679"/>
                <wp:lineTo x="17665" y="4057"/>
                <wp:lineTo x="13100" y="1082"/>
                <wp:lineTo x="11115" y="270"/>
                <wp:lineTo x="7145" y="270"/>
              </wp:wrapPolygon>
            </wp:wrapTight>
            <wp:docPr id="4" name="Рисунок 1" descr="0370010444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001044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3148" cy="15214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scene3d>
                      <a:camera prst="isometricOffAxis2Left"/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1D73DB">
        <w:rPr>
          <w:color w:val="000000"/>
          <w:sz w:val="36"/>
          <w:szCs w:val="24"/>
        </w:rPr>
        <w:t xml:space="preserve">   </w:t>
      </w:r>
      <w:r w:rsidR="001D73DB" w:rsidRPr="005974FD">
        <w:rPr>
          <w:color w:val="000000"/>
          <w:sz w:val="36"/>
          <w:szCs w:val="24"/>
        </w:rPr>
        <w:t xml:space="preserve">Густые, труднодоступные леса называют </w:t>
      </w:r>
      <w:r w:rsidR="001D73DB" w:rsidRPr="005974FD">
        <w:rPr>
          <w:bCs/>
          <w:color w:val="000000"/>
          <w:sz w:val="36"/>
          <w:szCs w:val="24"/>
        </w:rPr>
        <w:t xml:space="preserve">тундрой.  </w:t>
      </w:r>
    </w:p>
    <w:p w:rsidR="001D73DB" w:rsidRPr="005974FD" w:rsidRDefault="001D73DB" w:rsidP="001D73DB">
      <w:pPr>
        <w:spacing w:line="240" w:lineRule="auto"/>
        <w:contextualSpacing/>
        <w:rPr>
          <w:sz w:val="32"/>
        </w:rPr>
      </w:pPr>
    </w:p>
    <w:p w:rsidR="00335759" w:rsidRPr="005974FD" w:rsidRDefault="00335759" w:rsidP="005974FD">
      <w:pPr>
        <w:spacing w:line="240" w:lineRule="auto"/>
        <w:contextualSpacing/>
        <w:rPr>
          <w:sz w:val="32"/>
        </w:rPr>
      </w:pPr>
    </w:p>
    <w:sectPr w:rsidR="00335759" w:rsidRPr="005974FD" w:rsidSect="005974FD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2"/>
  <w:defaultTabStop w:val="708"/>
  <w:characterSpacingControl w:val="doNotCompress"/>
  <w:compat/>
  <w:rsids>
    <w:rsidRoot w:val="005974FD"/>
    <w:rsid w:val="001D73DB"/>
    <w:rsid w:val="00335759"/>
    <w:rsid w:val="005974FD"/>
    <w:rsid w:val="00D52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4F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74F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Admin</cp:lastModifiedBy>
  <cp:revision>2</cp:revision>
  <cp:lastPrinted>2009-11-22T14:08:00Z</cp:lastPrinted>
  <dcterms:created xsi:type="dcterms:W3CDTF">2012-02-29T14:13:00Z</dcterms:created>
  <dcterms:modified xsi:type="dcterms:W3CDTF">2012-02-29T14:13:00Z</dcterms:modified>
</cp:coreProperties>
</file>